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r>
        <w:rPr>
          <w:rtl w:val="0"/>
          <w:lang w:val="en-US"/>
        </w:rPr>
        <w:tab/>
        <w:tab/>
        <w:tab/>
        <w:tab/>
        <w:tab/>
        <w:tab/>
        <w:t>UNIT 394</w:t>
      </w:r>
    </w:p>
    <w:p>
      <w:pPr>
        <w:pStyle w:val="Body"/>
        <w:bidi w:val="0"/>
      </w:pPr>
      <w:r>
        <w:rPr>
          <w:rtl w:val="0"/>
          <w:lang w:val="en-US"/>
        </w:rPr>
        <w:tab/>
        <w:tab/>
        <w:tab/>
        <w:tab/>
        <w:tab/>
        <w:t>OCTOBER BOARD MINUTES</w:t>
      </w:r>
    </w:p>
    <w:p>
      <w:pPr>
        <w:pStyle w:val="Body"/>
        <w:bidi w:val="0"/>
      </w:pPr>
      <w:r>
        <w:rPr>
          <w:rtl w:val="0"/>
          <w:lang w:val="en-US"/>
        </w:rPr>
        <w:tab/>
        <w:tab/>
        <w:tab/>
        <w:tab/>
        <w:tab/>
        <w:t xml:space="preserve">    October 2,2022</w:t>
      </w:r>
    </w:p>
    <w:p>
      <w:pPr>
        <w:pStyle w:val="Body"/>
        <w:bidi w:val="0"/>
      </w:pPr>
    </w:p>
    <w:p>
      <w:pPr>
        <w:pStyle w:val="Body"/>
        <w:bidi w:val="0"/>
      </w:pPr>
    </w:p>
    <w:p>
      <w:pPr>
        <w:pStyle w:val="Body"/>
        <w:bidi w:val="0"/>
      </w:pPr>
      <w:r>
        <w:rPr>
          <w:rtl w:val="0"/>
          <w:lang w:val="en-US"/>
        </w:rPr>
        <w:t>CALL TO ORDER:  The ZOOM meeting was called to order at 10:17am.</w:t>
      </w:r>
    </w:p>
    <w:p>
      <w:pPr>
        <w:pStyle w:val="Body"/>
        <w:bidi w:val="0"/>
      </w:pPr>
      <w:r>
        <w:rPr>
          <w:rtl w:val="0"/>
          <w:lang w:val="en-US"/>
        </w:rPr>
        <w:tab/>
        <w:t>Present: Lindy Hamilton, Presiding, President, Michael Rohm, Treasurer, Pat Armstrong, Secretary, Carol Holmes, Membership, Kathy Dowen, Tournament Chair, Suzanne St. Thomas, Hospitality.</w:t>
      </w:r>
    </w:p>
    <w:p>
      <w:pPr>
        <w:pStyle w:val="Body"/>
        <w:bidi w:val="0"/>
      </w:pPr>
      <w:r>
        <w:rPr>
          <w:rtl w:val="0"/>
          <w:lang w:val="en-US"/>
        </w:rPr>
        <w:tab/>
        <w:t>Absent: Sue Hanni, Vice-President</w:t>
      </w:r>
    </w:p>
    <w:p>
      <w:pPr>
        <w:pStyle w:val="Body"/>
        <w:bidi w:val="0"/>
      </w:pPr>
      <w:r>
        <w:rPr>
          <w:rtl w:val="0"/>
          <w:lang w:val="en-US"/>
        </w:rPr>
        <w:tab/>
        <w:t>Guest Attending: Jill Wood, District 20 Representative</w:t>
      </w:r>
    </w:p>
    <w:p>
      <w:pPr>
        <w:pStyle w:val="Body"/>
        <w:bidi w:val="0"/>
      </w:pPr>
    </w:p>
    <w:p>
      <w:pPr>
        <w:pStyle w:val="Body"/>
        <w:bidi w:val="0"/>
      </w:pPr>
      <w:r>
        <w:rPr>
          <w:rtl w:val="0"/>
          <w:lang w:val="en-US"/>
        </w:rPr>
        <w:t>NEW BUSINESS:</w:t>
      </w:r>
    </w:p>
    <w:p>
      <w:pPr>
        <w:pStyle w:val="Body"/>
        <w:bidi w:val="0"/>
      </w:pPr>
      <w:r>
        <w:rPr>
          <w:rtl w:val="0"/>
          <w:lang w:val="en-US"/>
        </w:rPr>
        <w:tab/>
        <w:t>DISTRICT 20 NEWS:  Jill Wood gave the report from District 20, and a copy will be sent to all Board Members and posted in The Trumpet, which is only on line now.  We need to remind members how to get it on line. ( www.acbld20.org-click on Trumpet-then click on current issue)</w:t>
      </w:r>
    </w:p>
    <w:p>
      <w:pPr>
        <w:pStyle w:val="Body"/>
        <w:bidi w:val="0"/>
      </w:pPr>
    </w:p>
    <w:p>
      <w:pPr>
        <w:pStyle w:val="Body"/>
        <w:bidi w:val="0"/>
      </w:pPr>
      <w:r>
        <w:rPr>
          <w:rtl w:val="0"/>
          <w:lang w:val="en-US"/>
        </w:rPr>
        <w:t>OLD BUSINESS:</w:t>
      </w:r>
    </w:p>
    <w:p>
      <w:pPr>
        <w:pStyle w:val="Body"/>
        <w:bidi w:val="0"/>
      </w:pPr>
    </w:p>
    <w:p>
      <w:pPr>
        <w:pStyle w:val="Body"/>
        <w:bidi w:val="0"/>
      </w:pPr>
      <w:r>
        <w:rPr>
          <w:rtl w:val="0"/>
          <w:lang w:val="en-US"/>
        </w:rPr>
        <w:t>Secretary</w:t>
      </w:r>
      <w:r>
        <w:rPr>
          <w:rtl w:val="0"/>
          <w:lang w:val="en-US"/>
        </w:rPr>
        <w:t>’</w:t>
      </w:r>
      <w:r>
        <w:rPr>
          <w:rtl w:val="0"/>
          <w:lang w:val="en-US"/>
        </w:rPr>
        <w:t>s report: Pat was absent in September, so Lindy read the minutes from that meeting. Minutes were approved by all.</w:t>
      </w:r>
    </w:p>
    <w:p>
      <w:pPr>
        <w:pStyle w:val="Body"/>
        <w:bidi w:val="0"/>
      </w:pPr>
    </w:p>
    <w:p>
      <w:pPr>
        <w:pStyle w:val="Body"/>
        <w:bidi w:val="0"/>
      </w:pPr>
      <w:r>
        <w:rPr>
          <w:rtl w:val="0"/>
          <w:lang w:val="en-US"/>
        </w:rPr>
        <w:t>Treasurer</w:t>
      </w:r>
      <w:r>
        <w:rPr>
          <w:rtl w:val="0"/>
          <w:lang w:val="en-US"/>
        </w:rPr>
        <w:t>’</w:t>
      </w:r>
      <w:r>
        <w:rPr>
          <w:rtl w:val="0"/>
          <w:lang w:val="en-US"/>
        </w:rPr>
        <w:t>s report: Michael gave  a partial report and will mail a full report to Board Members.</w:t>
      </w:r>
    </w:p>
    <w:p>
      <w:pPr>
        <w:pStyle w:val="Body"/>
        <w:bidi w:val="0"/>
      </w:pPr>
      <w:r>
        <w:rPr>
          <w:rtl w:val="0"/>
          <w:lang w:val="en-US"/>
        </w:rPr>
        <w:tab/>
        <w:tab/>
        <w:t>$9,250.28 in checking and approximately $6000 in a CD.</w:t>
      </w:r>
    </w:p>
    <w:p>
      <w:pPr>
        <w:pStyle w:val="Body"/>
        <w:bidi w:val="0"/>
      </w:pPr>
    </w:p>
    <w:p>
      <w:pPr>
        <w:pStyle w:val="Body"/>
        <w:bidi w:val="0"/>
      </w:pPr>
      <w:r>
        <w:rPr>
          <w:rtl w:val="0"/>
          <w:lang w:val="en-US"/>
        </w:rPr>
        <w:t>TREASURE VALLEY FALL SECTIONAL:</w:t>
      </w:r>
    </w:p>
    <w:p>
      <w:pPr>
        <w:pStyle w:val="Body"/>
        <w:bidi w:val="0"/>
      </w:pPr>
      <w:r>
        <w:rPr>
          <w:rtl w:val="0"/>
          <w:lang w:val="en-US"/>
        </w:rPr>
        <w:tab/>
        <w:t>There were a total of 71 1/2 tables.  This is down 3 tables from the February Sectional ($10 per game Vs $12 per person now)</w:t>
      </w:r>
    </w:p>
    <w:p>
      <w:pPr>
        <w:pStyle w:val="Body"/>
        <w:bidi w:val="0"/>
      </w:pPr>
      <w:r>
        <w:rPr>
          <w:rtl w:val="0"/>
          <w:lang w:val="en-US"/>
        </w:rPr>
        <w:tab/>
        <w:tab/>
        <w:tab/>
        <w:t>Expenses:</w:t>
        <w:tab/>
        <w:t>$999.00 for playing area</w:t>
      </w:r>
    </w:p>
    <w:p>
      <w:pPr>
        <w:pStyle w:val="Body"/>
        <w:bidi w:val="0"/>
      </w:pPr>
      <w:r>
        <w:rPr>
          <w:rtl w:val="0"/>
          <w:lang w:val="en-US"/>
        </w:rPr>
        <w:tab/>
        <w:tab/>
        <w:tab/>
        <w:tab/>
        <w:tab/>
        <w:t>$437.31 for Directors room</w:t>
      </w:r>
    </w:p>
    <w:p>
      <w:pPr>
        <w:pStyle w:val="Body"/>
        <w:bidi w:val="0"/>
      </w:pPr>
      <w:r>
        <w:rPr>
          <w:rtl w:val="0"/>
          <w:lang w:val="en-US"/>
        </w:rPr>
        <w:tab/>
        <w:tab/>
        <w:tab/>
        <w:tab/>
        <w:tab/>
        <w:t>$2112.00 for ACBL</w:t>
      </w:r>
    </w:p>
    <w:p>
      <w:pPr>
        <w:pStyle w:val="Body"/>
        <w:bidi w:val="0"/>
      </w:pPr>
      <w:r>
        <w:rPr>
          <w:rtl w:val="0"/>
          <w:lang w:val="en-US"/>
        </w:rPr>
        <w:tab/>
        <w:tab/>
        <w:tab/>
        <w:tab/>
        <w:tab/>
        <w:t>$100 pd to the Caddy</w:t>
      </w:r>
    </w:p>
    <w:p>
      <w:pPr>
        <w:pStyle w:val="Body"/>
        <w:bidi w:val="0"/>
      </w:pPr>
    </w:p>
    <w:p>
      <w:pPr>
        <w:pStyle w:val="Body"/>
        <w:bidi w:val="0"/>
      </w:pPr>
      <w:r>
        <w:rPr>
          <w:rtl w:val="0"/>
          <w:lang w:val="en-US"/>
        </w:rPr>
        <w:t xml:space="preserve">BASKET RAFFLE: Pat Armstrong reported that $329 was collected from </w:t>
        <w:tab/>
        <w:tab/>
      </w:r>
    </w:p>
    <w:p>
      <w:pPr>
        <w:pStyle w:val="Body"/>
        <w:bidi w:val="0"/>
      </w:pPr>
      <w:r>
        <w:rPr>
          <w:rtl w:val="0"/>
          <w:lang w:val="en-US"/>
        </w:rPr>
        <w:tab/>
        <w:t>the basket raffle over the two day tournament.</w:t>
      </w:r>
    </w:p>
    <w:p>
      <w:pPr>
        <w:pStyle w:val="Body"/>
        <w:bidi w:val="0"/>
      </w:pPr>
    </w:p>
    <w:p>
      <w:pPr>
        <w:pStyle w:val="Body"/>
        <w:bidi w:val="0"/>
      </w:pPr>
    </w:p>
    <w:p>
      <w:pPr>
        <w:pStyle w:val="Body"/>
        <w:bidi w:val="0"/>
      </w:pPr>
    </w:p>
    <w:p>
      <w:pPr>
        <w:pStyle w:val="Body"/>
        <w:bidi w:val="0"/>
      </w:pPr>
      <w:r>
        <w:rPr>
          <w:rtl w:val="0"/>
          <w:lang w:val="en-US"/>
        </w:rPr>
        <w:tab/>
        <w:tab/>
        <w:tab/>
        <w:tab/>
        <w:tab/>
        <w:t>- Page 2 -</w:t>
      </w:r>
    </w:p>
    <w:p>
      <w:pPr>
        <w:pStyle w:val="Body"/>
        <w:bidi w:val="0"/>
      </w:pPr>
    </w:p>
    <w:p>
      <w:pPr>
        <w:pStyle w:val="Body"/>
        <w:bidi w:val="0"/>
      </w:pPr>
      <w:r>
        <w:rPr>
          <w:rtl w:val="0"/>
          <w:lang w:val="en-US"/>
        </w:rPr>
        <w:t>UNIT SANCTION RULES FOR OCTOBER</w:t>
      </w:r>
    </w:p>
    <w:p>
      <w:pPr>
        <w:pStyle w:val="Body"/>
        <w:bidi w:val="0"/>
      </w:pPr>
      <w:r>
        <w:tab/>
      </w:r>
    </w:p>
    <w:p>
      <w:pPr>
        <w:pStyle w:val="Body"/>
        <w:bidi w:val="0"/>
      </w:pPr>
      <w:r>
        <w:rPr>
          <w:rtl w:val="0"/>
          <w:lang w:val="en-US"/>
        </w:rPr>
        <w:tab/>
        <w:t>Lindy discussed our agreement with The Boise Bridge Club in regards to Unit Games not played.  We have agreed to let The Club use our First Sunday Game when ever we are not going to use them.  A motion  was made to continue to do so.  All Board Members were in agreement.</w:t>
      </w:r>
    </w:p>
    <w:p>
      <w:pPr>
        <w:pStyle w:val="Body"/>
        <w:bidi w:val="0"/>
      </w:pPr>
    </w:p>
    <w:p>
      <w:pPr>
        <w:pStyle w:val="Body"/>
        <w:bidi w:val="0"/>
      </w:pPr>
      <w:r>
        <w:rPr>
          <w:rtl w:val="0"/>
          <w:lang w:val="en-US"/>
        </w:rPr>
        <w:t>NAME TAGS:</w:t>
      </w:r>
    </w:p>
    <w:p>
      <w:pPr>
        <w:pStyle w:val="Body"/>
        <w:bidi w:val="0"/>
      </w:pPr>
      <w:r>
        <w:rPr>
          <w:rtl w:val="0"/>
          <w:lang w:val="en-US"/>
        </w:rPr>
        <w:tab/>
        <w:t>Carol Holmes said all Name Tags had been delivered.  Due to the mis spelling of one name, it needed to be re ordered and we owed her the amount of $5.94. All Board Members agreed to reimburse the cost.</w:t>
      </w:r>
    </w:p>
    <w:p>
      <w:pPr>
        <w:pStyle w:val="Body"/>
        <w:bidi w:val="0"/>
      </w:pPr>
    </w:p>
    <w:p>
      <w:pPr>
        <w:pStyle w:val="Body"/>
        <w:bidi w:val="0"/>
      </w:pPr>
      <w:r>
        <w:rPr>
          <w:rtl w:val="0"/>
          <w:lang w:val="en-US"/>
        </w:rPr>
        <w:t>CHRISTMAS PARTY- DECEMBER 18,2022</w:t>
      </w:r>
    </w:p>
    <w:p>
      <w:pPr>
        <w:pStyle w:val="Body"/>
        <w:bidi w:val="0"/>
      </w:pPr>
      <w:r>
        <w:rPr>
          <w:rtl w:val="0"/>
          <w:lang w:val="en-US"/>
        </w:rPr>
        <w:tab/>
        <w:t>Suzanne St.Thomas discussed the Christmas party at the Basque Center.  We will need to have pre registration for the $30 for the game and dinner done by December 1, 2022.  We have room for 25 tables.  There was some discussion as to who would be doing the set up, clean up, and tear down and what was included in our contract. There will be a follow up to those questions.  The Bar will be open the entire event after 11:00am.</w:t>
      </w:r>
    </w:p>
    <w:p>
      <w:pPr>
        <w:pStyle w:val="Body"/>
        <w:bidi w:val="0"/>
      </w:pPr>
      <w:r>
        <w:rPr>
          <w:rtl w:val="0"/>
          <w:lang w:val="en-US"/>
        </w:rPr>
        <w:t>Lindy offered the extra baskets to be raffled off at this event.</w:t>
      </w:r>
    </w:p>
    <w:p>
      <w:pPr>
        <w:pStyle w:val="Body"/>
        <w:bidi w:val="0"/>
      </w:pPr>
    </w:p>
    <w:p>
      <w:pPr>
        <w:pStyle w:val="Body"/>
        <w:bidi w:val="0"/>
      </w:pPr>
      <w:r>
        <w:rPr>
          <w:rtl w:val="0"/>
          <w:lang w:val="en-US"/>
        </w:rPr>
        <w:t>BOARD VACANCIES:</w:t>
      </w:r>
    </w:p>
    <w:p>
      <w:pPr>
        <w:pStyle w:val="Body"/>
        <w:bidi w:val="0"/>
      </w:pPr>
      <w:r>
        <w:rPr>
          <w:rtl w:val="0"/>
          <w:lang w:val="en-US"/>
        </w:rPr>
        <w:tab/>
        <w:t>Lindy opened the table to discussion for applicants for Board vacancies.  We have received only two suggestions for the 2 spots.  We will continue to ask other members if they are interested.</w:t>
      </w:r>
    </w:p>
    <w:p>
      <w:pPr>
        <w:pStyle w:val="Body"/>
        <w:bidi w:val="0"/>
      </w:pPr>
    </w:p>
    <w:p>
      <w:pPr>
        <w:pStyle w:val="Body"/>
        <w:bidi w:val="0"/>
      </w:pPr>
      <w:r>
        <w:rPr>
          <w:rtl w:val="0"/>
          <w:lang w:val="en-US"/>
        </w:rPr>
        <w:t>NEW BUSINESS:</w:t>
      </w:r>
    </w:p>
    <w:p>
      <w:pPr>
        <w:pStyle w:val="Body"/>
        <w:bidi w:val="0"/>
      </w:pPr>
    </w:p>
    <w:p>
      <w:pPr>
        <w:pStyle w:val="Body"/>
        <w:bidi w:val="0"/>
      </w:pPr>
      <w:r>
        <w:rPr>
          <w:rtl w:val="0"/>
          <w:lang w:val="en-US"/>
        </w:rPr>
        <w:t>Bridge Lessons:</w:t>
      </w:r>
    </w:p>
    <w:p>
      <w:pPr>
        <w:pStyle w:val="Body"/>
        <w:bidi w:val="0"/>
      </w:pPr>
      <w:r>
        <w:rPr>
          <w:rtl w:val="0"/>
          <w:lang w:val="en-US"/>
        </w:rPr>
        <w:tab/>
        <w:tab/>
        <w:t xml:space="preserve">Nancy Feldman has agreed to give lessons and is working on a schedule and location.  </w:t>
      </w:r>
    </w:p>
    <w:p>
      <w:pPr>
        <w:pStyle w:val="Body"/>
        <w:bidi w:val="0"/>
      </w:pPr>
      <w:r>
        <w:rPr>
          <w:rtl w:val="0"/>
          <w:lang w:val="en-US"/>
        </w:rPr>
        <w:t>Carol Holmes was asked, and has agreed, to look into advertising for The Unit.</w:t>
      </w:r>
    </w:p>
    <w:p>
      <w:pPr>
        <w:pStyle w:val="Body"/>
        <w:bidi w:val="0"/>
      </w:pPr>
    </w:p>
    <w:p>
      <w:pPr>
        <w:pStyle w:val="Body"/>
        <w:bidi w:val="0"/>
      </w:pPr>
      <w:r>
        <w:rPr>
          <w:rtl w:val="0"/>
          <w:lang w:val="en-US"/>
        </w:rPr>
        <w:t>DOWN GRADED SECTIONAL IN MCCALL FOR 2023:</w:t>
      </w:r>
    </w:p>
    <w:p>
      <w:pPr>
        <w:pStyle w:val="Body"/>
        <w:bidi w:val="0"/>
      </w:pPr>
      <w:r>
        <w:rPr>
          <w:rtl w:val="0"/>
          <w:lang w:val="en-US"/>
        </w:rPr>
        <w:tab/>
        <w:t xml:space="preserve">Suzanne St.Thomas brought this up as a possibility of doing this as a 2 day mid week tournament.  The location that is being looked into is in McCall at the RV Center.  </w:t>
        <w:tab/>
      </w:r>
    </w:p>
    <w:p>
      <w:pPr>
        <w:pStyle w:val="Body"/>
        <w:bidi w:val="0"/>
      </w:pPr>
    </w:p>
    <w:p>
      <w:pPr>
        <w:pStyle w:val="Body"/>
        <w:bidi w:val="0"/>
      </w:pPr>
      <w:r>
        <w:rPr>
          <w:rtl w:val="0"/>
          <w:lang w:val="en-US"/>
        </w:rPr>
        <w:tab/>
        <w:tab/>
        <w:tab/>
        <w:tab/>
        <w:tab/>
        <w:tab/>
        <w:t>- Page 3 -</w:t>
      </w:r>
    </w:p>
    <w:p>
      <w:pPr>
        <w:pStyle w:val="Body"/>
        <w:bidi w:val="0"/>
      </w:pPr>
    </w:p>
    <w:p>
      <w:pPr>
        <w:pStyle w:val="Body"/>
        <w:bidi w:val="0"/>
      </w:pPr>
      <w:r>
        <w:rPr>
          <w:rtl w:val="0"/>
          <w:lang w:val="en-US"/>
        </w:rPr>
        <w:t>It would cost us $200 a day, and we could bring our own food and beverages in.  The dates could not be after April 15th as that is the start of their busy season.  The RV Center has agreed to Tuesday April 11,2023 and Wednesday April 12, 2023.  They will hold that date for confirmation.</w:t>
      </w:r>
    </w:p>
    <w:p>
      <w:pPr>
        <w:pStyle w:val="Body"/>
        <w:bidi w:val="0"/>
      </w:pPr>
      <w:r>
        <w:rPr>
          <w:rtl w:val="0"/>
          <w:lang w:val="en-US"/>
        </w:rPr>
        <w:t>Their space rental for an RV is $80 a night.</w:t>
      </w:r>
    </w:p>
    <w:p>
      <w:pPr>
        <w:pStyle w:val="Body"/>
        <w:bidi w:val="0"/>
      </w:pPr>
      <w:r>
        <w:rPr>
          <w:rtl w:val="0"/>
          <w:lang w:val="en-US"/>
        </w:rPr>
        <w:t xml:space="preserve">Pat is looking into getting discounted rooms at the Holiday Inn Express and The Best Western. </w:t>
      </w:r>
    </w:p>
    <w:p>
      <w:pPr>
        <w:pStyle w:val="Body"/>
        <w:bidi w:val="0"/>
      </w:pPr>
    </w:p>
    <w:p>
      <w:pPr>
        <w:pStyle w:val="Body"/>
        <w:bidi w:val="0"/>
      </w:pPr>
      <w:r>
        <w:rPr>
          <w:rtl w:val="0"/>
          <w:lang w:val="en-US"/>
        </w:rPr>
        <w:t>TOURNAMENT DATES FOR 2023:</w:t>
      </w:r>
    </w:p>
    <w:p>
      <w:pPr>
        <w:pStyle w:val="Body"/>
        <w:bidi w:val="0"/>
      </w:pPr>
      <w:r>
        <w:rPr>
          <w:rtl w:val="0"/>
          <w:lang w:val="en-US"/>
        </w:rPr>
        <w:t>Sweetheart Sectional</w:t>
      </w:r>
    </w:p>
    <w:p>
      <w:pPr>
        <w:pStyle w:val="Body"/>
        <w:bidi w:val="0"/>
      </w:pPr>
      <w:r>
        <w:rPr>
          <w:rtl w:val="0"/>
          <w:lang w:val="en-US"/>
        </w:rPr>
        <w:t>February 10,11,12, 2023- The Holiday Inn</w:t>
      </w:r>
    </w:p>
    <w:p>
      <w:pPr>
        <w:pStyle w:val="Body"/>
        <w:bidi w:val="0"/>
      </w:pPr>
    </w:p>
    <w:p>
      <w:pPr>
        <w:pStyle w:val="Body"/>
        <w:bidi w:val="0"/>
      </w:pPr>
      <w:r>
        <w:rPr>
          <w:rtl w:val="0"/>
          <w:lang w:val="en-US"/>
        </w:rPr>
        <w:t>Fall Sectional</w:t>
      </w:r>
    </w:p>
    <w:p>
      <w:pPr>
        <w:pStyle w:val="Body"/>
        <w:bidi w:val="0"/>
      </w:pPr>
      <w:r>
        <w:rPr>
          <w:rtl w:val="0"/>
          <w:lang w:val="en-US"/>
        </w:rPr>
        <w:t>September 8,9,10, 2023- Holiday Inn Express</w:t>
      </w:r>
    </w:p>
    <w:p>
      <w:pPr>
        <w:pStyle w:val="Body"/>
        <w:bidi w:val="0"/>
      </w:pPr>
    </w:p>
    <w:p>
      <w:pPr>
        <w:pStyle w:val="Body"/>
        <w:bidi w:val="0"/>
      </w:pPr>
      <w:r>
        <w:rPr>
          <w:rtl w:val="0"/>
          <w:lang w:val="en-US"/>
        </w:rPr>
        <w:t>Directors available from ACBL for Sectionals are: Jeff Jacobs, McKinsey</w:t>
      </w:r>
    </w:p>
    <w:p>
      <w:pPr>
        <w:pStyle w:val="Body"/>
        <w:bidi w:val="0"/>
      </w:pPr>
      <w:r>
        <w:rPr>
          <w:rtl w:val="0"/>
          <w:lang w:val="en-US"/>
        </w:rPr>
        <w:t>Meyers, and Gay Yamagawa (Local).</w:t>
      </w:r>
    </w:p>
    <w:p>
      <w:pPr>
        <w:pStyle w:val="Body"/>
        <w:bidi w:val="0"/>
      </w:pPr>
    </w:p>
    <w:p>
      <w:pPr>
        <w:pStyle w:val="Body"/>
        <w:bidi w:val="0"/>
      </w:pPr>
      <w:r>
        <w:rPr>
          <w:rtl w:val="0"/>
          <w:lang w:val="en-US"/>
        </w:rPr>
        <w:t>ANNOUNCING OF CLUB MEMBERS LIFETIME ACHIEVEMENT:</w:t>
      </w:r>
    </w:p>
    <w:p>
      <w:pPr>
        <w:pStyle w:val="Body"/>
        <w:bidi w:val="0"/>
      </w:pPr>
      <w:r>
        <w:rPr>
          <w:rtl w:val="0"/>
          <w:lang w:val="en-US"/>
        </w:rPr>
        <w:t>MEMBERS LIFE TIME ACHIEVEMENTS WILL BE REPORTED QUARTERLY BY INFORMATION GIVEN BY THE ACBL</w:t>
      </w:r>
    </w:p>
    <w:p>
      <w:pPr>
        <w:pStyle w:val="Body"/>
        <w:bidi w:val="0"/>
      </w:pPr>
      <w:r>
        <w:rPr>
          <w:rtl w:val="0"/>
          <w:lang w:val="en-US"/>
        </w:rPr>
        <w:t>“</w:t>
      </w:r>
      <w:r>
        <w:rPr>
          <w:rtl w:val="0"/>
          <w:lang w:val="en-US"/>
        </w:rPr>
        <w:t>IN AND OUT</w:t>
      </w:r>
      <w:r>
        <w:rPr>
          <w:rtl w:val="0"/>
          <w:lang w:val="en-US"/>
        </w:rPr>
        <w:t xml:space="preserve">” </w:t>
      </w:r>
      <w:r>
        <w:rPr>
          <w:rtl w:val="0"/>
          <w:lang w:val="en-US"/>
        </w:rPr>
        <w:t>REPORTS.  THESE ARE GIVEN TO KATHY DOWEN WHO WILL PUBLISH THOSE IN THE CONSTANT CONTACT.</w:t>
      </w:r>
    </w:p>
    <w:p>
      <w:pPr>
        <w:pStyle w:val="Body"/>
        <w:bidi w:val="0"/>
      </w:pPr>
    </w:p>
    <w:p>
      <w:pPr>
        <w:pStyle w:val="Body"/>
        <w:bidi w:val="0"/>
      </w:pPr>
      <w:r>
        <w:rPr>
          <w:rtl w:val="0"/>
          <w:lang w:val="en-US"/>
        </w:rPr>
        <w:t>Discussion of Protocols for Tournaments  - ACBL, Unit, and Club.</w:t>
      </w:r>
    </w:p>
    <w:p>
      <w:pPr>
        <w:pStyle w:val="Body"/>
        <w:bidi w:val="0"/>
      </w:pPr>
      <w:r>
        <w:rPr>
          <w:rtl w:val="0"/>
          <w:lang w:val="en-US"/>
        </w:rPr>
        <w:t>In the event of an issue at a Tournament . The correct line of Protocol starts with going to the Unit or Club Tournament Director with the issue, then the Unit or Club Tournament Director will go to the ACBL Director and then to the Site Manager. No one should take this responsibility on themselves.  A written Protocol Agenda will be drawn up and read before each tournament.</w:t>
      </w:r>
    </w:p>
    <w:p>
      <w:pPr>
        <w:pStyle w:val="Body"/>
        <w:bidi w:val="0"/>
      </w:pPr>
    </w:p>
    <w:p>
      <w:pPr>
        <w:pStyle w:val="Body"/>
        <w:bidi w:val="0"/>
      </w:pPr>
      <w:r>
        <w:rPr>
          <w:rtl w:val="0"/>
          <w:lang w:val="en-US"/>
        </w:rPr>
        <w:t>Meeting adjourned at 1150am.</w:t>
      </w:r>
    </w:p>
    <w:p>
      <w:pPr>
        <w:pStyle w:val="Body"/>
        <w:bidi w:val="0"/>
      </w:pPr>
      <w:r>
        <w:rPr>
          <w:rtl w:val="0"/>
          <w:lang w:val="en-US"/>
        </w:rPr>
        <w:t>NEXT BOARD MEETING IS NOVEMBER 6,2022 AT 11:00AM AT THE RETIREMENT HOME.</w:t>
      </w:r>
    </w:p>
    <w:p>
      <w:pPr>
        <w:pStyle w:val="Body"/>
        <w:bidi w:val="0"/>
      </w:pPr>
      <w:r>
        <w:rPr>
          <w:rtl w:val="0"/>
          <w:lang w:val="en-US"/>
        </w:rPr>
        <w:t>RESPECTFULLY SUBMITTED,</w:t>
      </w:r>
    </w:p>
    <w:p>
      <w:pPr>
        <w:pStyle w:val="Body"/>
        <w:bidi w:val="0"/>
      </w:pPr>
      <w:r>
        <w:rPr>
          <w:rtl w:val="0"/>
          <w:lang w:val="en-US"/>
        </w:rPr>
        <w:t>Pat Armstrong, Secretary</w:t>
      </w:r>
    </w:p>
    <w:p>
      <w:pPr>
        <w:pStyle w:val="Body"/>
        <w:bidi w:val="0"/>
      </w:p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8"/>
      <w:szCs w:val="28"/>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5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4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